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125C8B8F" w:rsidR="0046741C" w:rsidRPr="00181B8C" w:rsidRDefault="001567E7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3425549C" w:rsidR="009F399A" w:rsidRPr="00181B8C" w:rsidRDefault="00DF73E2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CB3E53">
        <w:tc>
          <w:tcPr>
            <w:tcW w:w="3397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0C26DB04" w:rsidR="003911B3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F18FA3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5252A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52F0B2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48E85" w14:textId="77777777" w:rsidR="003911B3" w:rsidRDefault="00DF73E2" w:rsidP="009F2BA5">
            <w:pPr>
              <w:jc w:val="both"/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815287">
        <w:trPr>
          <w:trHeight w:val="890"/>
        </w:trPr>
        <w:tc>
          <w:tcPr>
            <w:tcW w:w="3397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5CA70ED9" w14:textId="42305C07" w:rsidR="00AC44FA" w:rsidRDefault="00AC44FA" w:rsidP="00BF57A5">
            <w:pPr>
              <w:jc w:val="both"/>
            </w:pPr>
            <w:hyperlink r:id="rId14" w:history="1">
              <w:r w:rsidRPr="009D5722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 de Junio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BF57A5">
        <w:tc>
          <w:tcPr>
            <w:tcW w:w="3397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Pr="00181B8C" w:rsidRDefault="0065200D" w:rsidP="00BF57A5">
            <w:pPr>
              <w:jc w:val="both"/>
              <w:rPr>
                <w:color w:val="000000" w:themeColor="text1"/>
              </w:rPr>
            </w:pPr>
            <w:hyperlink r:id="rId15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 de Junio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CB3E53">
        <w:tc>
          <w:tcPr>
            <w:tcW w:w="3397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2D9BEACD" w:rsidR="0095776A" w:rsidRPr="00181B8C" w:rsidRDefault="00DF73E2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lastRenderedPageBreak/>
                <w:t>2022%20Conformacion%20Comite%20de%20Compras%20y%20Contrataciones%20DPP.pdf</w:t>
              </w:r>
            </w:hyperlink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CB3E53">
        <w:tc>
          <w:tcPr>
            <w:tcW w:w="3397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58ABC98D" w:rsidR="00892E15" w:rsidRPr="00181B8C" w:rsidRDefault="00DF73E2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E44ED11" w:rsidR="00F1041A" w:rsidRPr="00181B8C" w:rsidRDefault="00DF73E2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2CCF76AE" w:rsidR="00120E1D" w:rsidRPr="00181B8C" w:rsidRDefault="00DF73E2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48796E20" w:rsidR="003408CE" w:rsidRPr="00181B8C" w:rsidRDefault="00DF73E2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30BFC0" w:rsidR="003408CE" w:rsidRPr="00181B8C" w:rsidRDefault="00DF73E2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1C8E27DC" w:rsidR="003A763B" w:rsidRPr="00181B8C" w:rsidRDefault="00DF73E2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181B8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2F7BDCDA" w:rsidR="00AC305D" w:rsidRPr="00181B8C" w:rsidRDefault="00DF73E2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Pr="00181B8C" w:rsidRDefault="009E5A03" w:rsidP="003408CE">
            <w:pPr>
              <w:rPr>
                <w:color w:val="000000" w:themeColor="text1"/>
              </w:rPr>
            </w:pPr>
            <w:hyperlink r:id="rId26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181B8C" w:rsidRDefault="009E5A03" w:rsidP="003408CE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Pr="00181B8C" w:rsidRDefault="009E5A03" w:rsidP="003408CE">
            <w:pPr>
              <w:jc w:val="both"/>
              <w:rPr>
                <w:color w:val="000000" w:themeColor="text1"/>
              </w:rPr>
            </w:pPr>
            <w:hyperlink r:id="rId2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Pr="00181B8C" w:rsidRDefault="009E5A03" w:rsidP="003408CE">
            <w:pPr>
              <w:jc w:val="both"/>
              <w:rPr>
                <w:color w:val="000000" w:themeColor="text1"/>
              </w:rPr>
            </w:pPr>
            <w:hyperlink r:id="rId28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Pr="00181B8C" w:rsidRDefault="008D7E54" w:rsidP="003408CE">
            <w:pPr>
              <w:jc w:val="both"/>
              <w:rPr>
                <w:color w:val="000000" w:themeColor="text1"/>
              </w:rPr>
            </w:pPr>
            <w:hyperlink r:id="rId29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Pr="00181B8C" w:rsidRDefault="008D7E54" w:rsidP="003408CE">
            <w:pPr>
              <w:jc w:val="both"/>
              <w:rPr>
                <w:color w:val="000000" w:themeColor="text1"/>
              </w:rPr>
            </w:pPr>
            <w:hyperlink r:id="rId30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Pr="00181B8C" w:rsidRDefault="005D22F9" w:rsidP="003408CE">
            <w:pPr>
              <w:jc w:val="both"/>
              <w:rPr>
                <w:color w:val="000000" w:themeColor="text1"/>
              </w:rPr>
            </w:pPr>
            <w:hyperlink r:id="rId31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Pr="00181B8C" w:rsidRDefault="005D22F9" w:rsidP="003408CE">
            <w:pPr>
              <w:jc w:val="both"/>
              <w:rPr>
                <w:color w:val="000000" w:themeColor="text1"/>
              </w:rPr>
            </w:pPr>
            <w:hyperlink r:id="rId32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Pr="00181B8C" w:rsidRDefault="005D22F9" w:rsidP="003408CE">
            <w:pPr>
              <w:rPr>
                <w:color w:val="000000" w:themeColor="text1"/>
              </w:rPr>
            </w:pPr>
            <w:hyperlink r:id="rId33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Pr="00181B8C" w:rsidRDefault="005D22F9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Pr="00181B8C" w:rsidRDefault="005D22F9" w:rsidP="003408CE">
            <w:pPr>
              <w:rPr>
                <w:color w:val="000000" w:themeColor="text1"/>
              </w:rPr>
            </w:pPr>
            <w:hyperlink r:id="rId36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Pr="00181B8C" w:rsidRDefault="005D22F9" w:rsidP="003408CE">
            <w:pPr>
              <w:rPr>
                <w:color w:val="000000" w:themeColor="text1"/>
              </w:rPr>
            </w:pPr>
            <w:hyperlink r:id="rId3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Pr="00181B8C" w:rsidRDefault="005D22F9" w:rsidP="003408CE">
            <w:pPr>
              <w:rPr>
                <w:color w:val="000000" w:themeColor="text1"/>
              </w:rPr>
            </w:pPr>
            <w:hyperlink r:id="rId38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Default="00570B26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38C2AE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A61BF2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BB3B8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1FDE72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Pr="00181B8C" w:rsidRDefault="001349F4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  <w:hyperlink r:id="rId40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217556D" w14:textId="6BFCCF02" w:rsidR="001349F4" w:rsidRPr="00181B8C" w:rsidRDefault="00DF73E2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2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28139413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4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B85CDF7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5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43B3F1C1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3010A57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3585920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5BC49D0D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63F2E45A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3D63709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68EA511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181B8C" w:rsidRDefault="001349F4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0F5F022B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F6E4793" w:rsidR="000A6F10" w:rsidRPr="00181B8C" w:rsidRDefault="00C058A9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BAAFD60" w:rsidR="007D0CC9" w:rsidRPr="00181B8C" w:rsidRDefault="00C058A9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Pr="00181B8C" w:rsidRDefault="00AE4802" w:rsidP="00081358">
            <w:pPr>
              <w:rPr>
                <w:color w:val="000000" w:themeColor="text1"/>
              </w:rPr>
            </w:pPr>
            <w:hyperlink r:id="rId62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3B3EAAE" w:rsidR="0001600B" w:rsidRPr="00181B8C" w:rsidRDefault="00C058A9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0227F79C" w:rsidR="005D71C0" w:rsidRPr="00181B8C" w:rsidRDefault="00C058A9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7EA5E775" w:rsidR="00DA65B4" w:rsidRDefault="00105FE5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5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Pr="00181B8C" w:rsidRDefault="001D61B6" w:rsidP="00E03FF5">
            <w:pPr>
              <w:jc w:val="center"/>
              <w:rPr>
                <w:color w:val="000000" w:themeColor="text1"/>
              </w:rPr>
            </w:pPr>
            <w:hyperlink r:id="rId6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8FBA8C1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5B856144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117C9B4F" w:rsidR="004C7356" w:rsidRPr="00181B8C" w:rsidRDefault="00C058A9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C9AF9DE" w14:textId="28F630E5" w:rsidR="00FF2163" w:rsidRDefault="006D1970" w:rsidP="003247A4">
            <w:pPr>
              <w:pStyle w:val="Prrafodelista"/>
              <w:ind w:left="0"/>
              <w:jc w:val="center"/>
            </w:pPr>
            <w:hyperlink r:id="rId71" w:history="1">
              <w:r w:rsidRPr="00993AB4">
                <w:rPr>
                  <w:rStyle w:val="Hipervnculo"/>
                </w:rPr>
                <w:t>https://prensadelpresidente.gob.do/transparencia/index.php/oai/estadisticas-y-balances-de-la-gestion-oai/category/1609-3er-trimestre</w:t>
              </w:r>
            </w:hyperlink>
          </w:p>
          <w:p w14:paraId="3F1BC29F" w14:textId="6E4A5FD6" w:rsidR="006D1970" w:rsidRPr="00FF2163" w:rsidRDefault="006D1970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1656911" w14:textId="73A96404" w:rsidR="006D1970" w:rsidRPr="006D1970" w:rsidRDefault="006D1970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Julio-septiembre</w:t>
            </w:r>
          </w:p>
          <w:p w14:paraId="1EAECA30" w14:textId="304653EF" w:rsidR="003E0CFE" w:rsidRPr="006D1970" w:rsidRDefault="006D1970" w:rsidP="006D1970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      </w:t>
            </w:r>
            <w:r w:rsidR="00952D08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Pr="00181B8C" w:rsidRDefault="00D3350C" w:rsidP="006856B7">
            <w:pPr>
              <w:contextualSpacing/>
              <w:jc w:val="both"/>
              <w:rPr>
                <w:color w:val="000000" w:themeColor="text1"/>
              </w:rPr>
            </w:pPr>
            <w:hyperlink r:id="rId72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181B8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B6A4CEF" w:rsidR="00576078" w:rsidRPr="00181B8C" w:rsidRDefault="00C058A9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29F925D" w14:textId="1E9B09AA" w:rsidR="00BF6E52" w:rsidRDefault="009E4029" w:rsidP="006856B7">
            <w:pPr>
              <w:jc w:val="both"/>
            </w:pPr>
            <w:hyperlink r:id="rId74" w:history="1">
              <w:r w:rsidRPr="00BE1C5E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1C6E92E6" w:rsidR="009E4029" w:rsidRPr="00181B8C" w:rsidRDefault="009E4029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048082B7" w:rsidR="006856B7" w:rsidRPr="00D746DC" w:rsidRDefault="001567E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5E7A62A" w:rsidR="006856B7" w:rsidRPr="00181B8C" w:rsidRDefault="00C058A9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FF2163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FF2163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CCBDCE" w14:textId="0C69E666" w:rsidR="009E4029" w:rsidRDefault="001567E7" w:rsidP="006856B7">
            <w:pPr>
              <w:jc w:val="both"/>
            </w:pPr>
            <w:hyperlink r:id="rId76" w:history="1">
              <w:r w:rsidRPr="00993AB4">
                <w:rPr>
                  <w:rStyle w:val="Hipervnculo"/>
                </w:rPr>
                <w:t>https://prensadelpresidente.gob.do/transparencia/phocadownload/OAI/EvaluacionesDigeig/2024/AGOSTO/Indice%20de%20Transparencia%20Estandarizado%20Agosto%202024.pdf</w:t>
              </w:r>
            </w:hyperlink>
          </w:p>
          <w:p w14:paraId="3F704BC0" w14:textId="2406C5BD" w:rsidR="001567E7" w:rsidRPr="00FF2163" w:rsidRDefault="001567E7" w:rsidP="006856B7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440" w:type="dxa"/>
          </w:tcPr>
          <w:p w14:paraId="5216DA18" w14:textId="14166837" w:rsidR="006856B7" w:rsidRPr="00FF2163" w:rsidRDefault="001567E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741C62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Planificación estratégica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68AFC84A" w:rsidR="00E0764F" w:rsidRPr="00181B8C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Pr="00181B8C" w:rsidRDefault="009B1CBB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79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181B8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7670C2" w14:textId="5A6F72AA" w:rsidR="007D4357" w:rsidRDefault="001567E7" w:rsidP="00E61A90">
            <w:pPr>
              <w:jc w:val="both"/>
            </w:pPr>
            <w:hyperlink r:id="rId80" w:history="1">
              <w:r w:rsidRPr="00993AB4">
                <w:rPr>
                  <w:rStyle w:val="Hipervnculo"/>
                </w:rPr>
                <w:t>https://prensadelpresidente.gob.do/transparencia/phocadownload/PlanEstrategico/2024/InformeEjecucionPOA2024/Informes%20Trimestrales%20POA%20Trimestre%20JULIO-SEPTIEMBRE%202024.pdf</w:t>
              </w:r>
            </w:hyperlink>
          </w:p>
          <w:p w14:paraId="4D610827" w14:textId="5DB636FB" w:rsidR="001567E7" w:rsidRPr="00181B8C" w:rsidRDefault="001567E7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67EF9B1A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2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E5FF03" w14:textId="34C161C5" w:rsidR="00B87FB9" w:rsidRPr="00D746DC" w:rsidRDefault="00B87FB9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FB9">
              <w:t>https://prensadelpresidente.gob.do/transparencia/index.php/publicaciones-t/category/1309-2024</w:t>
            </w:r>
          </w:p>
        </w:tc>
        <w:tc>
          <w:tcPr>
            <w:tcW w:w="1440" w:type="dxa"/>
          </w:tcPr>
          <w:p w14:paraId="1174D854" w14:textId="4DF07729" w:rsidR="00DA65B4" w:rsidRPr="00D746DC" w:rsidRDefault="001567E7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80D480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A2B6C3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1EEA4A" w14:textId="77777777" w:rsidR="00657CF4" w:rsidRDefault="00657CF4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DE2B44" w14:textId="77777777" w:rsidR="001567E7" w:rsidRDefault="001567E7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396A86" w14:textId="77777777" w:rsidR="001567E7" w:rsidRDefault="001567E7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B671D9" w14:textId="77777777" w:rsidR="00BF6E52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C14798" w14:textId="6C314E7B" w:rsidR="004F13CD" w:rsidRDefault="001567E7" w:rsidP="00E61A90">
            <w:pPr>
              <w:jc w:val="both"/>
            </w:pPr>
            <w:hyperlink r:id="rId83" w:history="1">
              <w:r w:rsidRPr="00993AB4">
                <w:rPr>
                  <w:rStyle w:val="Hipervnculo"/>
                </w:rPr>
                <w:t>https://prensadelpresidente.gob.do/transparencia/index.php/estadisticas/category/1582-3er-trimestre</w:t>
              </w:r>
            </w:hyperlink>
          </w:p>
          <w:p w14:paraId="1E9997B5" w14:textId="1AA7DB07" w:rsidR="001567E7" w:rsidRPr="00181B8C" w:rsidRDefault="001567E7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6F796891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Pr="00181B8C" w:rsidRDefault="001D61B6" w:rsidP="00DA65B4">
            <w:pPr>
              <w:rPr>
                <w:color w:val="000000" w:themeColor="text1"/>
              </w:rPr>
            </w:pPr>
            <w:hyperlink r:id="rId84" w:history="1">
              <w:r w:rsidRPr="00181B8C">
                <w:rPr>
                  <w:rStyle w:val="Hipervnculo"/>
                  <w:color w:val="000000" w:themeColor="text1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D6F04A3" w14:textId="6786BE6C" w:rsidR="00FF2163" w:rsidRDefault="00D043AC" w:rsidP="00E61A90">
            <w:hyperlink r:id="rId86" w:history="1">
              <w:r w:rsidRPr="00993AB4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https://prensadelpresidente.gob.do/transparencia/index.php/acceso-al-311/estadisticas-de-las-quejas-reclamaciones-y-sugerencias-recibidas-a-traves-del-311/category/1610-3er-trimestre</w:t>
              </w:r>
            </w:hyperlink>
          </w:p>
          <w:p w14:paraId="20E6FE09" w14:textId="26C7DD7E" w:rsidR="00D043AC" w:rsidRPr="004F13CD" w:rsidRDefault="00D043AC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4762CD0D" w:rsidR="00E61A90" w:rsidRPr="00D043AC" w:rsidRDefault="004F13CD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Pr="00181B8C" w:rsidRDefault="009912C6" w:rsidP="0046408F">
            <w:pPr>
              <w:rPr>
                <w:color w:val="000000" w:themeColor="text1"/>
              </w:rPr>
            </w:pPr>
            <w:hyperlink r:id="rId87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181B8C" w:rsidRDefault="009912C6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912C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41EA2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9" w:tooltip="Presupuesto aprobado del año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Pr="00181B8C" w:rsidRDefault="009B1CBB" w:rsidP="00055B87">
            <w:pPr>
              <w:rPr>
                <w:color w:val="000000" w:themeColor="text1"/>
              </w:rPr>
            </w:pPr>
            <w:hyperlink r:id="rId90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Pr="00181B8C" w:rsidRDefault="009B1CBB" w:rsidP="00055B87">
            <w:pPr>
              <w:rPr>
                <w:color w:val="000000" w:themeColor="text1"/>
              </w:rPr>
            </w:pPr>
            <w:hyperlink r:id="rId91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040663" w:rsidRDefault="008F7A06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2" w:tooltip="Ejecución del presupuesto" w:history="1">
              <w:r w:rsidRPr="00040663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040663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076BDC8" w14:textId="0EBC2EDE" w:rsidR="005F2F16" w:rsidRPr="00040663" w:rsidRDefault="001567E7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7E7">
              <w:t>https://prensadelpresidente.gob.do/transparencia/index.php/presupuesto/ejecucion-del-presupuesto/category/1583-septiembre</w:t>
            </w:r>
          </w:p>
        </w:tc>
        <w:tc>
          <w:tcPr>
            <w:tcW w:w="1440" w:type="dxa"/>
          </w:tcPr>
          <w:p w14:paraId="165B901A" w14:textId="21A7FAEB" w:rsidR="008F7A06" w:rsidRPr="00040663" w:rsidRDefault="001567E7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AE67C9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040663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040663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1FF7B53" w14:textId="17C28EDC" w:rsidR="004F13CD" w:rsidRDefault="001567E7" w:rsidP="000F18C4">
            <w:hyperlink r:id="rId93" w:history="1">
              <w:r w:rsidRPr="00993AB4">
                <w:rPr>
                  <w:rStyle w:val="Hipervnculo"/>
                </w:rPr>
                <w:t>https://prensadelpresidente.gob.do/transparencia/index.php/presupuesto/ejecucion-del-presupuesto/category/1584-3er-trimestre</w:t>
              </w:r>
            </w:hyperlink>
          </w:p>
          <w:p w14:paraId="4575F76F" w14:textId="492E45D1" w:rsidR="001567E7" w:rsidRPr="00040663" w:rsidRDefault="001567E7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1B89DAB6" w:rsidR="000F18C4" w:rsidRPr="00040663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3D426DEA" w14:textId="60944D84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040663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887BB3E" w14:textId="25FA0934" w:rsidR="00040663" w:rsidRPr="00040663" w:rsidRDefault="00040663" w:rsidP="00055B87">
            <w:hyperlink r:id="rId94" w:history="1">
              <w:r w:rsidRPr="00040663">
                <w:rPr>
                  <w:rStyle w:val="Hipervnculo"/>
                </w:rPr>
                <w:t>https://prensadelpresidente.gob.do/transparencia/index.php/presupuesto/ejecucion-del-presupuesto/category/1491-1er-semestre</w:t>
              </w:r>
            </w:hyperlink>
          </w:p>
          <w:p w14:paraId="7B5483C8" w14:textId="7F896878" w:rsidR="00040663" w:rsidRPr="00040663" w:rsidRDefault="00040663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F8CF075" w:rsidR="008F7A06" w:rsidRPr="00040663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Enero-Junio 2024</w:t>
            </w:r>
          </w:p>
        </w:tc>
        <w:tc>
          <w:tcPr>
            <w:tcW w:w="1803" w:type="dxa"/>
          </w:tcPr>
          <w:p w14:paraId="4F24F9D7" w14:textId="38EF2D5E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E82B12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33F7B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1B93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716C88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0ECA1E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7F9B61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70603E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53B608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A1AB1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D3AD3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53B08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AA9D4C0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3A498A2" w:rsidR="005F2F16" w:rsidRPr="005F2F16" w:rsidRDefault="001567E7" w:rsidP="005F2F16">
            <w:pPr>
              <w:shd w:val="clear" w:color="auto" w:fill="FFFFFF"/>
              <w:spacing w:after="60" w:line="300" w:lineRule="atLeast"/>
              <w:jc w:val="center"/>
            </w:pPr>
            <w:r w:rsidRPr="001567E7">
              <w:t>https://prensadelpresidente.gob.do/transparencia/index.php/recursos-humanos/nomina/category/1580-septiembre</w:t>
            </w:r>
          </w:p>
        </w:tc>
        <w:tc>
          <w:tcPr>
            <w:tcW w:w="1440" w:type="dxa"/>
          </w:tcPr>
          <w:p w14:paraId="71646EA5" w14:textId="48648382" w:rsidR="008F7A06" w:rsidRPr="00181B8C" w:rsidRDefault="001567E7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Pr="00181B8C" w:rsidRDefault="00B26558" w:rsidP="008F7A06">
            <w:pPr>
              <w:shd w:val="clear" w:color="auto" w:fill="FFFFFF"/>
              <w:rPr>
                <w:color w:val="000000" w:themeColor="text1"/>
              </w:rPr>
            </w:pPr>
            <w:hyperlink r:id="rId95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181B8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1580E49B" w:rsidR="00AE67C9" w:rsidRPr="00512714" w:rsidRDefault="001567E7" w:rsidP="00512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6" w:tooltip="Vacant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181B8C" w:rsidRDefault="00641EA2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https://map.gob.do/Concursa/</w:t>
              </w:r>
            </w:hyperlink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3369A9A7" w:rsidR="00EE4CB4" w:rsidRPr="00181B8C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DA65B4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98" w:tooltip="Beneficiarios de programas asistencial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D2CB5A7" w14:textId="32CD21F3" w:rsidR="00834ED4" w:rsidRPr="00181B8C" w:rsidRDefault="000F7B28" w:rsidP="00EA5090">
            <w:pPr>
              <w:shd w:val="clear" w:color="auto" w:fill="FFFFFF"/>
              <w:rPr>
                <w:color w:val="000000" w:themeColor="text1"/>
              </w:rPr>
            </w:pPr>
            <w:hyperlink r:id="rId99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5D6B585A" w:rsidR="000F7B28" w:rsidRPr="00181B8C" w:rsidRDefault="000F7B2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22D43CD4" w:rsidR="00DA65B4" w:rsidRPr="00181B8C" w:rsidRDefault="001567E7" w:rsidP="00F77A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181B8C" w:rsidRDefault="00AE67C9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1B64A4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617FCE2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5A9A49" w14:textId="77777777" w:rsidR="005F2F16" w:rsidRDefault="005F2F16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F30064C" w14:textId="77777777" w:rsidR="005F2F16" w:rsidRDefault="005F2F16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181B8C" w:rsidRDefault="00954672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Pr="00181B8C" w:rsidRDefault="004B7E7C" w:rsidP="00641EA2">
            <w:pPr>
              <w:shd w:val="clear" w:color="auto" w:fill="FFFFFF"/>
              <w:rPr>
                <w:color w:val="000000" w:themeColor="text1"/>
              </w:rPr>
            </w:pPr>
            <w:hyperlink r:id="rId101" w:history="1">
              <w:r w:rsidRPr="00181B8C">
                <w:rPr>
                  <w:rStyle w:val="Hipervnculo"/>
                  <w:color w:val="000000" w:themeColor="text1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085F2" w14:textId="216D6CF7" w:rsidR="00311CC0" w:rsidRPr="005B5F18" w:rsidRDefault="00AE0DE1" w:rsidP="00335F51">
            <w:pPr>
              <w:shd w:val="clear" w:color="auto" w:fill="FFFFFF"/>
            </w:pPr>
            <w:r w:rsidRPr="00331CA2">
              <w:rPr>
                <w:color w:val="FF0000"/>
              </w:rPr>
              <w:t xml:space="preserve"> </w:t>
            </w:r>
            <w:hyperlink r:id="rId102" w:history="1">
              <w:r w:rsidR="005B5F18" w:rsidRPr="00993AB4">
                <w:rPr>
                  <w:rStyle w:val="Hipervnculo"/>
                </w:rPr>
                <w:t>https://prensadelpresidente.gob.do/transparencia/index.php/compras-y-contrataciones/licitaciones-publicas/category/1598-septiembre</w:t>
              </w:r>
            </w:hyperlink>
          </w:p>
          <w:p w14:paraId="77D07F92" w14:textId="55F7F474" w:rsidR="00335F51" w:rsidRPr="00331CA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47BE7621" w:rsidR="002E185D" w:rsidRPr="0036669E" w:rsidRDefault="005B5F18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3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AB8B761" w14:textId="2FE92919" w:rsidR="005F2F16" w:rsidRDefault="005B5F18" w:rsidP="00605EE0">
            <w:pPr>
              <w:pStyle w:val="Prrafodelista"/>
              <w:ind w:left="0"/>
              <w:jc w:val="center"/>
            </w:pPr>
            <w:hyperlink r:id="rId104" w:history="1">
              <w:r w:rsidRPr="00993AB4">
                <w:rPr>
                  <w:rStyle w:val="Hipervnculo"/>
                </w:rPr>
                <w:t>https://prensadelpresidente.gob.do/transparencia/index.php/compras-y-contrataciones/licitaciones-restringidas/category/1597-septiembre</w:t>
              </w:r>
            </w:hyperlink>
          </w:p>
          <w:p w14:paraId="31FE7635" w14:textId="2BBA3419" w:rsidR="005B5F18" w:rsidRPr="00181B8C" w:rsidRDefault="005B5F18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22A1AE6D" w:rsidR="00605EE0" w:rsidRPr="00181B8C" w:rsidRDefault="005B5F18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4EA2308" w14:textId="30DAF016" w:rsidR="00DB3F0F" w:rsidRDefault="005B5F18" w:rsidP="00605EE0">
            <w:pPr>
              <w:shd w:val="clear" w:color="auto" w:fill="FFFFFF"/>
            </w:pPr>
            <w:hyperlink r:id="rId106" w:history="1">
              <w:r w:rsidRPr="00993AB4">
                <w:rPr>
                  <w:rStyle w:val="Hipervnculo"/>
                </w:rPr>
                <w:t>https://prensadelpresidente.gob.do/transparencia/index.php/compras-y-contrataciones/sorteos-de-obras/category/1599-septiembre</w:t>
              </w:r>
            </w:hyperlink>
          </w:p>
          <w:p w14:paraId="0F5DC112" w14:textId="49BE1EEF" w:rsidR="005B5F18" w:rsidRPr="00181B8C" w:rsidRDefault="005B5F18" w:rsidP="00605EE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782688ED" w:rsidR="00605EE0" w:rsidRPr="00181B8C" w:rsidRDefault="005B5F18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DB3F0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07B1CCB" w14:textId="042A8B6A" w:rsidR="005F2F16" w:rsidRDefault="005B5F18" w:rsidP="00605EE0">
            <w:pPr>
              <w:shd w:val="clear" w:color="auto" w:fill="FFFFFF"/>
              <w:spacing w:line="200" w:lineRule="atLeast"/>
            </w:pPr>
            <w:hyperlink r:id="rId107" w:history="1">
              <w:r w:rsidRPr="00993AB4">
                <w:rPr>
                  <w:rStyle w:val="Hipervnculo"/>
                </w:rPr>
                <w:t>https://prensadelpresidente.gob.do/transparencia/index.php/compras-y-contrataciones/comparaciones-de-precios/category/1600-septiembre</w:t>
              </w:r>
            </w:hyperlink>
          </w:p>
          <w:p w14:paraId="7A73779C" w14:textId="71C04052" w:rsidR="005B5F18" w:rsidRPr="00181B8C" w:rsidRDefault="005B5F18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16668A25" w:rsidR="00605EE0" w:rsidRPr="00181B8C" w:rsidRDefault="005B5F18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2A3167B" w14:textId="79AF5CEB" w:rsidR="00B60735" w:rsidRDefault="005B5F18" w:rsidP="00605EE0">
            <w:pPr>
              <w:shd w:val="clear" w:color="auto" w:fill="FFFFFF"/>
              <w:jc w:val="both"/>
            </w:pPr>
            <w:hyperlink r:id="rId108" w:history="1">
              <w:r w:rsidRPr="00993AB4">
                <w:rPr>
                  <w:rStyle w:val="Hipervnculo"/>
                </w:rPr>
                <w:t>https://prensadelpresidente.gob.do/transparencia/index.php/compras-y-contrataciones/subasta-inversa/category/1602-septiembre</w:t>
              </w:r>
            </w:hyperlink>
          </w:p>
          <w:p w14:paraId="0110E507" w14:textId="5D802F71" w:rsidR="005B5F18" w:rsidRPr="007D3090" w:rsidRDefault="005B5F18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7BA3ECBA" w:rsidR="00605EE0" w:rsidRPr="00BF57A5" w:rsidRDefault="005B5F18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70EB6F15" w14:textId="5622772B" w:rsidR="00060462" w:rsidRDefault="005B5F18" w:rsidP="00605EE0">
            <w:pPr>
              <w:shd w:val="clear" w:color="auto" w:fill="FFFFFF"/>
              <w:jc w:val="both"/>
            </w:pPr>
            <w:hyperlink r:id="rId109" w:history="1">
              <w:r w:rsidRPr="00993AB4">
                <w:rPr>
                  <w:rStyle w:val="Hipervnculo"/>
                </w:rPr>
                <w:t>https://prensadelpresidente.gob.do/transparencia/index.php/compras-y-contrataciones/compras-menores/category/1601-septiembre</w:t>
              </w:r>
            </w:hyperlink>
          </w:p>
          <w:p w14:paraId="2D5E589A" w14:textId="2D1D026A" w:rsidR="005B5F18" w:rsidRPr="00B34DAE" w:rsidRDefault="005B5F18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6DBEC4F4" w:rsidR="00605EE0" w:rsidRPr="00B34DAE" w:rsidRDefault="005B5F18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Siempre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4CE318" w14:textId="39AB8042" w:rsidR="00060462" w:rsidRDefault="005B5F18" w:rsidP="00605EE0">
            <w:pPr>
              <w:shd w:val="clear" w:color="auto" w:fill="FFFFFF"/>
              <w:jc w:val="both"/>
            </w:pPr>
            <w:hyperlink r:id="rId110" w:history="1">
              <w:r w:rsidRPr="00993AB4">
                <w:rPr>
                  <w:rStyle w:val="Hipervnculo"/>
                </w:rPr>
                <w:t>https://prensadelpresidente.gob.do/transparencia/index.php/compras-y-contrataciones/relacion-de-compras-por-debajo-del-umbral/category/1589-septiembre</w:t>
              </w:r>
            </w:hyperlink>
          </w:p>
          <w:p w14:paraId="3C0CAF64" w14:textId="77777777" w:rsidR="005B5F18" w:rsidRPr="00181B8C" w:rsidRDefault="005B5F18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598132" w14:textId="4311004B" w:rsidR="00AC68B2" w:rsidRPr="00181B8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2E9705E3" w:rsidR="00605EE0" w:rsidRPr="00181B8C" w:rsidRDefault="005B5F18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4D87FE4" w14:textId="05C41D40" w:rsidR="00BF6E52" w:rsidRDefault="005B5F18" w:rsidP="00605EE0">
            <w:pPr>
              <w:shd w:val="clear" w:color="auto" w:fill="FFFFFF"/>
              <w:jc w:val="both"/>
            </w:pPr>
            <w:hyperlink r:id="rId111" w:history="1">
              <w:r w:rsidRPr="00993AB4">
                <w:rPr>
                  <w:rStyle w:val="Hipervnculo"/>
                </w:rPr>
                <w:t>https://prensadelpresidente.gob.do/transparencia/index.php/compras-y-contrataciones/micro-pequena-y-mediana-empresas-mypimes/category/1590-septiembre</w:t>
              </w:r>
            </w:hyperlink>
          </w:p>
          <w:p w14:paraId="62C278FE" w14:textId="0814A7D1" w:rsidR="005B5F18" w:rsidRPr="00181B8C" w:rsidRDefault="005B5F18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6EB04068" w:rsidR="00605EE0" w:rsidRPr="00181B8C" w:rsidRDefault="005B5F18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F69C4" w:rsidRPr="00D746DC" w14:paraId="07961D5F" w14:textId="77777777" w:rsidTr="00A25D89">
        <w:trPr>
          <w:trHeight w:val="503"/>
        </w:trPr>
        <w:tc>
          <w:tcPr>
            <w:tcW w:w="3396" w:type="dxa"/>
          </w:tcPr>
          <w:p w14:paraId="3927CD1D" w14:textId="6A536DB9" w:rsidR="00CF69C4" w:rsidRPr="00181B8C" w:rsidRDefault="00CF69C4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Excepcion</w:t>
            </w:r>
          </w:p>
        </w:tc>
        <w:tc>
          <w:tcPr>
            <w:tcW w:w="1283" w:type="dxa"/>
          </w:tcPr>
          <w:p w14:paraId="46F4AF7F" w14:textId="2920F62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9DCFD61" w14:textId="12A2D345" w:rsidR="008E2BE3" w:rsidRDefault="005B5F18" w:rsidP="00605EE0">
            <w:pPr>
              <w:shd w:val="clear" w:color="auto" w:fill="FFFFFF"/>
              <w:jc w:val="both"/>
            </w:pPr>
            <w:hyperlink r:id="rId112" w:history="1">
              <w:r w:rsidRPr="00993AB4">
                <w:rPr>
                  <w:rStyle w:val="Hipervnculo"/>
                </w:rPr>
                <w:t>https://prensadelpresidente.gob.do/transparencia/index.php/compras-y-contrataciones/casos-de-emergencia-y-urgencias/category/1593-septiembre</w:t>
              </w:r>
            </w:hyperlink>
          </w:p>
          <w:p w14:paraId="33FD6C6F" w14:textId="133EA856" w:rsidR="005B5F18" w:rsidRDefault="005B5F18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1C35BB3D" w14:textId="31E8D1D6" w:rsidR="00CF69C4" w:rsidRDefault="005B5F18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8E2BE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8E2BE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545CCFA0" w14:textId="178F70D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B34DAE">
        <w:trPr>
          <w:trHeight w:val="766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15E3D1B" w14:textId="602ECEDC" w:rsidR="00BF6E52" w:rsidRDefault="005B5F18" w:rsidP="00652C63">
            <w:pPr>
              <w:shd w:val="clear" w:color="auto" w:fill="FFFFFF"/>
              <w:jc w:val="both"/>
            </w:pPr>
            <w:hyperlink r:id="rId113" w:history="1">
              <w:r w:rsidRPr="00993AB4">
                <w:rPr>
                  <w:rStyle w:val="Hipervnculo"/>
                </w:rPr>
                <w:t>https://prensadelpresidente.gob.do/transparencia/index.php/compras-y-contrataciones/emergencia-nacional/category/1603-septiembre</w:t>
              </w:r>
            </w:hyperlink>
          </w:p>
          <w:p w14:paraId="7E444038" w14:textId="46C1B056" w:rsidR="005B5F18" w:rsidRPr="00D746DC" w:rsidRDefault="005B5F18" w:rsidP="00652C63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60AC7E" w14:textId="382F31F2" w:rsidR="00605EE0" w:rsidRPr="002E2214" w:rsidRDefault="005B5F18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9C4293" w14:textId="2C4A4B12" w:rsidR="00BF6E52" w:rsidRDefault="005B5F18" w:rsidP="00605EE0">
            <w:pPr>
              <w:shd w:val="clear" w:color="auto" w:fill="FFFFFF"/>
              <w:jc w:val="both"/>
            </w:pPr>
            <w:hyperlink r:id="rId114" w:history="1">
              <w:r w:rsidRPr="00993AB4">
                <w:rPr>
                  <w:rStyle w:val="Hipervnculo"/>
                </w:rPr>
                <w:t>https://prensadelpresidente.gob.do/transparencia/index.php/compras-y-contrataciones/casos-de-urgencia/category/1604-septiembre</w:t>
              </w:r>
            </w:hyperlink>
          </w:p>
          <w:p w14:paraId="12CBA612" w14:textId="7ABFA3EE" w:rsidR="005B5F18" w:rsidRPr="00B34DAE" w:rsidRDefault="005B5F18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1D7CA673" w:rsidR="00605EE0" w:rsidRPr="00B34DAE" w:rsidRDefault="005B5F18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Septiembre,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D373AE5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69C4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41F62DBC" w14:textId="6210F282" w:rsidR="00CF69C4" w:rsidRDefault="005B5F18" w:rsidP="00605EE0">
            <w:pPr>
              <w:shd w:val="clear" w:color="auto" w:fill="FFFFFF"/>
              <w:jc w:val="both"/>
            </w:pPr>
            <w:hyperlink r:id="rId115" w:history="1">
              <w:r w:rsidRPr="00993AB4">
                <w:rPr>
                  <w:rStyle w:val="Hipervnculo"/>
                </w:rPr>
                <w:t>https://prensadelpresidente.gob.do/transparencia/index.php/compras-y-contrataciones/otros-casos-de-excepcion/category/1605-septiembre</w:t>
              </w:r>
            </w:hyperlink>
          </w:p>
          <w:p w14:paraId="62A9C438" w14:textId="2DDCFFB2" w:rsidR="005B5F18" w:rsidRPr="00CF69C4" w:rsidRDefault="005B5F18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51CED453" w:rsidR="00605EE0" w:rsidRPr="00CF69C4" w:rsidRDefault="005B5F18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Septiembre</w:t>
            </w:r>
            <w:r w:rsidR="002161A2"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642959B" w14:textId="77777777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181B8C" w:rsidRDefault="00605EE0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52D9163D" w14:textId="4A8F1B7F" w:rsidR="00BF6E52" w:rsidRDefault="005B5F18" w:rsidP="00605EE0">
            <w:pPr>
              <w:pStyle w:val="Prrafodelista"/>
              <w:ind w:left="0"/>
              <w:jc w:val="center"/>
            </w:pPr>
            <w:hyperlink r:id="rId117" w:history="1">
              <w:r w:rsidRPr="00993AB4">
                <w:rPr>
                  <w:rStyle w:val="Hipervnculo"/>
                </w:rPr>
                <w:t>https://prensadelpresidente.gob.do/transparencia/index.php/compras-y-contrataciones/lista-de-proveedores/category/1591-septiembre</w:t>
              </w:r>
            </w:hyperlink>
          </w:p>
          <w:p w14:paraId="1A427EF7" w14:textId="168DF9BB" w:rsidR="005B5F18" w:rsidRPr="00181B8C" w:rsidRDefault="005B5F18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25E24034" w:rsidR="00605EE0" w:rsidRPr="00181B8C" w:rsidRDefault="005B5F18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18C7BB0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CAB5DE1" w14:textId="09754BCF" w:rsidR="002161A2" w:rsidRDefault="005B5F18" w:rsidP="00605EE0">
            <w:pPr>
              <w:shd w:val="clear" w:color="auto" w:fill="FFFFFF"/>
              <w:jc w:val="both"/>
            </w:pPr>
            <w:hyperlink r:id="rId118" w:history="1">
              <w:r w:rsidRPr="00993AB4">
                <w:rPr>
                  <w:rStyle w:val="Hipervnculo"/>
                </w:rPr>
                <w:t>https://prensadelpresidente.gob.do/transparencia/index.php/compras-y-contrataciones/lista-de-proveedores/category/1592-septiembre</w:t>
              </w:r>
            </w:hyperlink>
          </w:p>
          <w:p w14:paraId="7A7F0236" w14:textId="63092A41" w:rsidR="005B5F18" w:rsidRPr="00181B8C" w:rsidRDefault="005B5F18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650C8476" w:rsidR="00605EE0" w:rsidRPr="00181B8C" w:rsidRDefault="005B5F18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152EF8F" w14:textId="399235B1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70BEEE6" w14:textId="1162E78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2BDC7" w14:textId="439787DB" w:rsidR="00F1104B" w:rsidRDefault="002161A2" w:rsidP="00E00D75">
            <w:pPr>
              <w:shd w:val="clear" w:color="auto" w:fill="FFFFFF"/>
              <w:rPr>
                <w:rStyle w:val="Hipervnculo"/>
              </w:rPr>
            </w:pPr>
            <w:hyperlink r:id="rId119" w:history="1">
              <w:r w:rsidRPr="009D5722">
                <w:rPr>
                  <w:rStyle w:val="Hipervnculo"/>
                </w:rPr>
                <w:t>h</w:t>
              </w:r>
              <w:r w:rsidR="005B5F18" w:rsidRPr="005B5F18">
                <w:rPr>
                  <w:rStyle w:val="Hipervnculo"/>
                </w:rPr>
                <w:t>https://prensadelpresidente.gob.do/transparencia/index.php/proyectos-y-programas/informes-de-seguimientos-a-los-programas-y-proyectos/category/1607-septiembre</w:t>
              </w:r>
            </w:hyperlink>
          </w:p>
          <w:p w14:paraId="6A60483E" w14:textId="77777777" w:rsidR="005B5F18" w:rsidRDefault="005B5F18" w:rsidP="00E00D75">
            <w:pPr>
              <w:shd w:val="clear" w:color="auto" w:fill="FFFFFF"/>
            </w:pPr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305B9B07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Julio- </w:t>
            </w:r>
            <w:proofErr w:type="gramStart"/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572B4F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A71278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0C83FD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78DE94" w14:textId="77777777" w:rsidR="00657CF4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C03E04" w14:textId="77777777" w:rsidR="00657CF4" w:rsidRPr="00D746DC" w:rsidRDefault="00657CF4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20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3B0FF6A" w14:textId="6B27628B" w:rsidR="000F07E1" w:rsidRDefault="006D1970" w:rsidP="00AE67C9">
            <w:pPr>
              <w:shd w:val="clear" w:color="auto" w:fill="FFFFFF"/>
            </w:pPr>
            <w:hyperlink r:id="rId121" w:history="1">
              <w:r w:rsidRPr="00993AB4">
                <w:rPr>
                  <w:rStyle w:val="Hipervnculo"/>
                </w:rPr>
                <w:t>https://prensadelpresidente.gob.do/transparencia/index.php/finanzas/informes-financieros/category/1585-septiembre</w:t>
              </w:r>
            </w:hyperlink>
          </w:p>
          <w:p w14:paraId="41FB77C8" w14:textId="0A949F36" w:rsidR="006D1970" w:rsidRPr="00D746DC" w:rsidRDefault="006D1970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42D3FB07" w:rsidR="00AE67C9" w:rsidRPr="00453AD0" w:rsidRDefault="006D1970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DA20DCF" w14:textId="1A5E24D2" w:rsidR="00060462" w:rsidRDefault="006D1970" w:rsidP="00AE67C9">
            <w:pPr>
              <w:shd w:val="clear" w:color="auto" w:fill="FFFFFF"/>
            </w:pPr>
            <w:hyperlink r:id="rId122" w:history="1">
              <w:r w:rsidRPr="00993AB4">
                <w:rPr>
                  <w:rStyle w:val="Hipervnculo"/>
                </w:rPr>
                <w:t>https://prensadelpresidente.gob.do/transparencia/index.php/finanzas/informes-financieros/category/1586-septiembre</w:t>
              </w:r>
            </w:hyperlink>
          </w:p>
          <w:p w14:paraId="13310CE7" w14:textId="18376C20" w:rsidR="006D1970" w:rsidRPr="00D746DC" w:rsidRDefault="006D1970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70CD9FD4" w:rsidR="00AE67C9" w:rsidRPr="002161A2" w:rsidRDefault="006D1970" w:rsidP="00F1104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2161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F77ACF" w:rsidP="008F7A06">
            <w:pPr>
              <w:shd w:val="clear" w:color="auto" w:fill="FFFFFF"/>
            </w:pPr>
            <w:hyperlink r:id="rId123" w:history="1">
              <w:r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0050B3" w:rsidP="0048300A">
            <w:pPr>
              <w:shd w:val="clear" w:color="auto" w:fill="FFFFFF"/>
            </w:pPr>
            <w:hyperlink r:id="rId124" w:history="1">
              <w:r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999203E" w14:textId="1D3EE7CB" w:rsidR="00040663" w:rsidRDefault="006D1970" w:rsidP="002E185D">
            <w:pPr>
              <w:shd w:val="clear" w:color="auto" w:fill="FFFFFF"/>
            </w:pPr>
            <w:hyperlink r:id="rId125" w:history="1">
              <w:r w:rsidRPr="00993AB4">
                <w:rPr>
                  <w:rStyle w:val="Hipervnculo"/>
                </w:rPr>
                <w:t>https://prensadelpresidente.gob.do/transparencia/index.php/finanzas/ingresos-y-egresos/category/1587-septiembre</w:t>
              </w:r>
            </w:hyperlink>
          </w:p>
          <w:p w14:paraId="073C3516" w14:textId="41246C41" w:rsidR="006D1970" w:rsidRPr="00FF2163" w:rsidRDefault="006D1970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2BCD31B5" w14:textId="7B7427D0" w:rsidR="002E185D" w:rsidRPr="00FF2163" w:rsidRDefault="006D1970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161A2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389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6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0A7E1E" w:rsidP="002E185D">
            <w:pPr>
              <w:shd w:val="clear" w:color="auto" w:fill="FFFFFF"/>
            </w:pPr>
            <w:hyperlink r:id="rId127" w:history="1">
              <w:r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7F2A200E" w:rsidR="00ED6452" w:rsidRPr="00D746DC" w:rsidRDefault="006D1970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E32C247" w14:textId="34E26882" w:rsidR="00ED6452" w:rsidRDefault="002161A2" w:rsidP="006A5743">
            <w:pPr>
              <w:shd w:val="clear" w:color="auto" w:fill="FFFFFF"/>
            </w:pPr>
            <w:hyperlink r:id="rId128" w:history="1">
              <w:r w:rsidRPr="009D5722">
                <w:rPr>
                  <w:rStyle w:val="Hipervnculo"/>
                </w:rPr>
                <w:t>https://prensadelpresidente.gob.do/transparencia/phocadownload/Finanzas/ActivosFijos/2024/1er.Semestre/INFORME%20ACTIVOS%20FIJOS%20ENERO%20-%20JUNIO%20%20%201ER%20SEMESTRE.pdf</w:t>
              </w:r>
            </w:hyperlink>
          </w:p>
          <w:p w14:paraId="796B6A2F" w14:textId="77777777" w:rsidR="002161A2" w:rsidRPr="00D746DC" w:rsidRDefault="002161A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7DB879EB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4F13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459D991" w14:textId="7E943A29" w:rsidR="002161A2" w:rsidRDefault="006D1970" w:rsidP="002D51E9">
            <w:pPr>
              <w:shd w:val="clear" w:color="auto" w:fill="FFFFFF"/>
            </w:pPr>
            <w:hyperlink r:id="rId130" w:history="1">
              <w:r w:rsidRPr="00993AB4">
                <w:rPr>
                  <w:rStyle w:val="Hipervnculo"/>
                </w:rPr>
                <w:t>https://prensadelpresidente.gob.do/transparencia/phocadownload/Finanzas/InventarioDeAlmacen/2024/3er.Trimestre/RELACION%20DE%20INVENTARIO%20DE%20ALMACEN%20TRIMESTRE%20JULIO-SEPTIEMBRE%202024.pdf</w:t>
              </w:r>
            </w:hyperlink>
          </w:p>
          <w:p w14:paraId="0D80FD82" w14:textId="54114732" w:rsidR="006D1970" w:rsidRPr="00D746DC" w:rsidRDefault="006D1970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27E07D90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144BB7" w14:textId="77777777" w:rsidR="00F1104B" w:rsidRDefault="00F1104B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F1104B" w:rsidP="00D1631F">
            <w:pPr>
              <w:shd w:val="clear" w:color="auto" w:fill="FFFFFF"/>
            </w:pPr>
            <w:hyperlink r:id="rId131" w:history="1">
              <w:r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A436BC1" w:rsidR="00DA65B4" w:rsidRPr="007A3C69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Trimestre </w:t>
            </w:r>
            <w:r w:rsidR="007A3C69"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Julio</w:t>
            </w:r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-</w:t>
            </w:r>
            <w:proofErr w:type="gramStart"/>
            <w:r w:rsidR="007A3C69"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proofErr w:type="gramEnd"/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0CA5C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0056E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4DEB4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32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3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4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5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9651C2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4E6B34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65CE05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C6A7F6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E4E62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51265817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56735697" w:rsidR="000050B3" w:rsidRDefault="00AE0DE1" w:rsidP="00B50E40">
            <w:pPr>
              <w:shd w:val="clear" w:color="auto" w:fill="FFFFFF"/>
            </w:pPr>
            <w:r>
              <w:t xml:space="preserve"> </w:t>
            </w:r>
            <w:r w:rsidR="00F1104B" w:rsidRPr="00F1104B">
              <w:t>https://prensadelpresidente.gob.do/transparencia/index.php/consulta-publica/procesos-de-consultas-abiertas/category/1311-2024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1FB92176" w:rsidR="00B50E40" w:rsidRPr="00D746DC" w:rsidRDefault="006D197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082157" w:rsidP="00B52299">
            <w:pPr>
              <w:shd w:val="clear" w:color="auto" w:fill="FFFFFF"/>
            </w:pPr>
            <w:hyperlink r:id="rId136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3BE3A" w14:textId="77777777" w:rsidR="006D1970" w:rsidRDefault="006D1970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Septiembre,</w:t>
            </w:r>
          </w:p>
          <w:p w14:paraId="523EA535" w14:textId="7824EC22" w:rsidR="00082157" w:rsidRPr="00D746DC" w:rsidRDefault="003C64B3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7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38"/>
      <w:footerReference w:type="default" r:id="rId13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02CB9" w14:textId="77777777" w:rsidR="005A0244" w:rsidRDefault="005A0244" w:rsidP="00A17ADE">
      <w:pPr>
        <w:spacing w:after="0" w:line="240" w:lineRule="auto"/>
      </w:pPr>
      <w:r>
        <w:separator/>
      </w:r>
    </w:p>
  </w:endnote>
  <w:endnote w:type="continuationSeparator" w:id="0">
    <w:p w14:paraId="280CBC8B" w14:textId="77777777" w:rsidR="005A0244" w:rsidRDefault="005A0244" w:rsidP="00A17ADE">
      <w:pPr>
        <w:spacing w:after="0" w:line="240" w:lineRule="auto"/>
      </w:pPr>
      <w:r>
        <w:continuationSeparator/>
      </w:r>
    </w:p>
  </w:endnote>
  <w:endnote w:type="continuationNotice" w:id="1">
    <w:p w14:paraId="105D84CB" w14:textId="77777777" w:rsidR="005A0244" w:rsidRDefault="005A0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F1807" w14:textId="77777777" w:rsidR="005A0244" w:rsidRDefault="005A0244" w:rsidP="00A17ADE">
      <w:pPr>
        <w:spacing w:after="0" w:line="240" w:lineRule="auto"/>
      </w:pPr>
      <w:r>
        <w:separator/>
      </w:r>
    </w:p>
  </w:footnote>
  <w:footnote w:type="continuationSeparator" w:id="0">
    <w:p w14:paraId="5FB8045F" w14:textId="77777777" w:rsidR="005A0244" w:rsidRDefault="005A0244" w:rsidP="00A17ADE">
      <w:pPr>
        <w:spacing w:after="0" w:line="240" w:lineRule="auto"/>
      </w:pPr>
      <w:r>
        <w:continuationSeparator/>
      </w:r>
    </w:p>
  </w:footnote>
  <w:footnote w:type="continuationNotice" w:id="1">
    <w:p w14:paraId="777F120C" w14:textId="77777777" w:rsidR="005A0244" w:rsidRDefault="005A0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7E7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D7B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4D"/>
    <w:rsid w:val="00361EB8"/>
    <w:rsid w:val="00362677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5D30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672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3CD"/>
    <w:rsid w:val="004F1AC4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469"/>
    <w:rsid w:val="005317B0"/>
    <w:rsid w:val="00532236"/>
    <w:rsid w:val="005323C8"/>
    <w:rsid w:val="0053271F"/>
    <w:rsid w:val="00532CB7"/>
    <w:rsid w:val="00533B71"/>
    <w:rsid w:val="00534F83"/>
    <w:rsid w:val="005352F7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0244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5F18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4A6A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1970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3C69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81D"/>
    <w:rsid w:val="009877C1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1DF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72B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43AC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4F26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7B6"/>
    <w:rsid w:val="00DC28D1"/>
    <w:rsid w:val="00DC2C9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E9E"/>
    <w:rsid w:val="00F6679F"/>
    <w:rsid w:val="00F66F9C"/>
    <w:rsid w:val="00F677A1"/>
    <w:rsid w:val="00F7019C"/>
    <w:rsid w:val="00F701CF"/>
    <w:rsid w:val="00F70471"/>
    <w:rsid w:val="00F72210"/>
    <w:rsid w:val="00F73329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163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93F15813-8CE2-42FD-A688-594E881D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ensadelpresidente.gob.do/transparencia/index.php/compras-y-contrataciones/lista-de-proveedores/category/1591-septiembre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6-04.pdf" TargetMode="External"/><Relationship Id="rId84" Type="http://schemas.openxmlformats.org/officeDocument/2006/relationships/hyperlink" Target="https://www.gob.do/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prensadelpresidente.gob.do/transparencia/index.php/compras-y-contrataciones/comparaciones-de-precios/category/1600-septiembre" TargetMode="External"/><Relationship Id="rId11" Type="http://schemas.openxmlformats.org/officeDocument/2006/relationships/hyperlink" Target="https://prensadelpresidente.gob.do/transparencia/index.php/base-legal/category/324-constitucion-dominicana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informacion-clasificada/category/1306-2024" TargetMode="External"/><Relationship Id="rId79" Type="http://schemas.openxmlformats.org/officeDocument/2006/relationships/hyperlink" Target="https://prensadelpresidente.gob.do/transparencia/phocadownload/PlanEstrategico/2024/POA2024/PLAN%20OPERATIVO%20ANUAL%20POA%202024.pdf" TargetMode="External"/><Relationship Id="rId102" Type="http://schemas.openxmlformats.org/officeDocument/2006/relationships/hyperlink" Target="https://prensadelpresidente.gob.do/transparencia/index.php/compras-y-contrataciones/licitaciones-publicas/category/1598-septiembre" TargetMode="External"/><Relationship Id="rId123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28" Type="http://schemas.openxmlformats.org/officeDocument/2006/relationships/hyperlink" Target="https://prensadelpresidente.gob.do/transparencia/phocadownload/Finanzas/ActivosFijos/2024/1er.Semestre/INFORME%20ACTIVOS%20FIJOS%20ENERO%20-%20JUNIO%20%20%201ER%20SEMESTRE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5" Type="http://schemas.openxmlformats.org/officeDocument/2006/relationships/hyperlink" Target="https://prensadelpresidente.gob.do/transparencia/index.php/recursos-humanos/jubilaciones-pensiones-y-retiros/category/1296-2024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9" Type="http://schemas.openxmlformats.org/officeDocument/2006/relationships/hyperlink" Target="https://prensadelpresidente.gob.do/transparencia/index.php/oai/manual-de-organizacion-de-la-oai" TargetMode="External"/><Relationship Id="rId113" Type="http://schemas.openxmlformats.org/officeDocument/2006/relationships/hyperlink" Target="https://prensadelpresidente.gob.do/transparencia/index.php/compras-y-contrataciones/emergencia-nacional/category/1603-septiembre" TargetMode="External"/><Relationship Id="rId118" Type="http://schemas.openxmlformats.org/officeDocument/2006/relationships/hyperlink" Target="https://prensadelpresidente.gob.do/transparencia/index.php/compras-y-contrataciones/lista-de-proveedores/category/1592-septiembre" TargetMode="External"/><Relationship Id="rId134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9" Type="http://schemas.openxmlformats.org/officeDocument/2006/relationships/footer" Target="footer1.xml"/><Relationship Id="rId80" Type="http://schemas.openxmlformats.org/officeDocument/2006/relationships/hyperlink" Target="https://prensadelpresidente.gob.do/transparencia/phocadownload/PlanEstrategico/2024/InformeEjecucionPOA2024/Informes%20Trimestrales%20POA%20Trimestre%20JULIO-SEPTIEMBRE%202024.pdf" TargetMode="External"/><Relationship Id="rId85" Type="http://schemas.openxmlformats.org/officeDocument/2006/relationships/hyperlink" Target="http://www.311.gob.do/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prensadelpresidente.gob.do/transparencia/index.php/compras-y-contrataciones/subasta-inversa/category/1602-septiembre" TargetMode="External"/><Relationship Id="rId124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9" Type="http://schemas.openxmlformats.org/officeDocument/2006/relationships/hyperlink" Target="http://digeig.gob.do/web/es/transparencia/finanzas/relacion-de-inventario-en-almacen/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procedimientos-de-la-oai" TargetMode="External"/><Relationship Id="rId75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96" Type="http://schemas.openxmlformats.org/officeDocument/2006/relationships/hyperlink" Target="http://digeig.gob.do/web/es/transparencia/recursos-humanos-1/vacantes-1/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compras-y-contrataciones/casos-de-urgencia/category/1604-septiembre" TargetMode="External"/><Relationship Id="rId119" Type="http://schemas.openxmlformats.org/officeDocument/2006/relationships/hyperlink" Target="https://prensadelpresidente.gob.do/transparencia/index.php/proyectos-y-programas/descripcion-de-los-proyectos-y-programas/category/1493-2do-trimestre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65" Type="http://schemas.openxmlformats.org/officeDocument/2006/relationships/hyperlink" Target="https://prensadelpresidente.gob.do/transparencia/index.php/o-i" TargetMode="External"/><Relationship Id="rId81" Type="http://schemas.openxmlformats.org/officeDocument/2006/relationships/hyperlink" Target="http://digeig.gob.do/web/es/transparencia/plan-estrategico-de-la-institucion/informes-de-logros-y-o-seguimiento-del-plan-estrategico/" TargetMode="External"/><Relationship Id="rId86" Type="http://schemas.openxmlformats.org/officeDocument/2006/relationships/hyperlink" Target="https://prensadelpresidente.gob.do/transparencia/index.php/acceso-al-311/estadisticas-de-las-quejas-reclamaciones-y-sugerencias-recibidas-a-traves-del-311/category/1610-3er-trimestre" TargetMode="External"/><Relationship Id="rId130" Type="http://schemas.openxmlformats.org/officeDocument/2006/relationships/hyperlink" Target="https://prensadelpresidente.gob.do/transparencia/phocadownload/Finanzas/InventarioDeAlmacen/2024/3er.Trimestre/RELACION%20DE%20INVENTARIO%20DE%20ALMACEN%20TRIMESTRE%20JULIO-SEPTIEMBRE%202024.pdf" TargetMode="External"/><Relationship Id="rId135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" Type="http://schemas.openxmlformats.org/officeDocument/2006/relationships/hyperlink" Target="https://prensadelpresidente.gob.do/transparencia/index.php/base-legal/category/326-decretos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compras-menores/category/1601-septiembre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prensadelpresidente.gob.do/transparencia/phocadownload/OAI/EvaluacionesDigeig/2024/AGOSTO/Indice%20de%20Transparencia%20Estandarizado%20Agosto%202024.pdf" TargetMode="External"/><Relationship Id="rId97" Type="http://schemas.openxmlformats.org/officeDocument/2006/relationships/hyperlink" Target="https://map.gob.do/Concursa/" TargetMode="External"/><Relationship Id="rId104" Type="http://schemas.openxmlformats.org/officeDocument/2006/relationships/hyperlink" Target="https://prensadelpresidente.gob.do/transparencia/index.php/compras-y-contrataciones/licitaciones-restringidas/category/1597-septiembre" TargetMode="External"/><Relationship Id="rId120" Type="http://schemas.openxmlformats.org/officeDocument/2006/relationships/hyperlink" Target="https://prensadelpresidente.gob.do/transparencia/index.php/finanzas/estado-financiero" TargetMode="External"/><Relationship Id="rId125" Type="http://schemas.openxmlformats.org/officeDocument/2006/relationships/hyperlink" Target="https://prensadelpresidente.gob.do/transparencia/index.php/finanzas/ingresos-y-egresos/category/1587-septiembre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estadisticas-y-balances-de-la-gestion-oai/category/1609-3er-trimestre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7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110" Type="http://schemas.openxmlformats.org/officeDocument/2006/relationships/hyperlink" Target="https://prensadelpresidente.gob.do/transparencia/index.php/compras-y-contrataciones/relacion-de-compras-por-debajo-del-umbral/category/1589-septiembre" TargetMode="External"/><Relationship Id="rId115" Type="http://schemas.openxmlformats.org/officeDocument/2006/relationships/hyperlink" Target="https://prensadelpresidente.gob.do/transparencia/index.php/compras-y-contrataciones/otros-casos-de-excepcion/category/1605-septiembre" TargetMode="External"/><Relationship Id="rId131" Type="http://schemas.openxmlformats.org/officeDocument/2006/relationships/hyperlink" Target="https://prensadelpresidente.gob.do/transparencia/index.php/datos-abiertos" TargetMode="External"/><Relationship Id="rId136" Type="http://schemas.openxmlformats.org/officeDocument/2006/relationships/hyperlink" Target="https://prensadelpresidente.gob.do/transparencia/index.php/consulta-publica/relacion-de-consultas-publicas/category/1312-2024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://digeig.gob.do/web/es/transparencia/plan-estrategico-de-la-institucion/planificacion-estrategica-1/" TargetMode="External"/><Relationship Id="rId100" Type="http://schemas.openxmlformats.org/officeDocument/2006/relationships/hyperlink" Target="https://www.dgcp.gob.do/servicios/registro-de-proveedores/" TargetMode="External"/><Relationship Id="rId105" Type="http://schemas.openxmlformats.org/officeDocument/2006/relationships/hyperlink" Target="http://digeig.gob.do/web/es/transparencia/compras-y-contrataciones-1/sorteos-de-obras/" TargetMode="External"/><Relationship Id="rId126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93" Type="http://schemas.openxmlformats.org/officeDocument/2006/relationships/hyperlink" Target="https://prensadelpresidente.gob.do/transparencia/index.php/presupuesto/ejecucion-del-presupuesto/category/1584-3er-trimestre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s://prensadelpresidente.gob.do/transparencia/index.php/finanzas/informes-financieros/category/1585-septiembre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index.php/oai/derechos-y-deberes-del-ciudadano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37" Type="http://schemas.openxmlformats.org/officeDocument/2006/relationships/hyperlink" Target="mailto:Oai@prensadelpresidente.gob.do" TargetMode="External"/><Relationship Id="rId20" Type="http://schemas.openxmlformats.org/officeDocument/2006/relationships/hyperlink" Target="https://prensadelpresidente.gob.do/transparencia/phocadownload/BaseLegal/Resoluciones/RESOLU3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MarcoLegalDeTransparencia/Resoluciones/Reglamento%2009-04.pdf" TargetMode="External"/><Relationship Id="rId83" Type="http://schemas.openxmlformats.org/officeDocument/2006/relationships/hyperlink" Target="https://prensadelpresidente.gob.do/transparencia/index.php/estadisticas/category/1582-3er-trimestre" TargetMode="External"/><Relationship Id="rId88" Type="http://schemas.openxmlformats.org/officeDocument/2006/relationships/hyperlink" Target="https://prensadelpresidente.gob.do/transparencia/index.php/declaracion-jurada" TargetMode="External"/><Relationship Id="rId111" Type="http://schemas.openxmlformats.org/officeDocument/2006/relationships/hyperlink" Target="https://prensadelpresidente.gob.do/transparencia/index.php/compras-y-contrataciones/micro-pequena-y-mediana-empresas-mypimes/category/1590-septiembre" TargetMode="External"/><Relationship Id="rId132" Type="http://schemas.openxmlformats.org/officeDocument/2006/relationships/hyperlink" Target="https://prensadelpresidente.gob.do/transparencia/phocadownload/FORMULARIO%20DE%20ACTA%20FINAL%20DEL%20PROCESO%20DE%20VOTACION.pdf" TargetMode="External"/><Relationship Id="rId15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s://prensadelpresidente.gob.do/transparencia/index.php/compras-y-contrataciones/sorteos-de-obras/category/1599-septiembre" TargetMode="External"/><Relationship Id="rId127" Type="http://schemas.openxmlformats.org/officeDocument/2006/relationships/hyperlink" Target="https://prensadelpresidente.gob.do/transparencia/index.php/finanzas/informes-de-auditorias/category/1292-2024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contactos-del-rai" TargetMode="External"/><Relationship Id="rId78" Type="http://schemas.openxmlformats.org/officeDocument/2006/relationships/hyperlink" Target="https://prensadelpresidente.gob.do/transparencia/index.php/plan-estrategico-institucional-pei/category/825-2023" TargetMode="External"/><Relationship Id="rId94" Type="http://schemas.openxmlformats.org/officeDocument/2006/relationships/hyperlink" Target="https://prensadelpresidente.gob.do/transparencia/index.php/presupuesto/ejecucion-del-presupuesto/category/1491-1er-semestre" TargetMode="External"/><Relationship Id="rId99" Type="http://schemas.openxmlformats.org/officeDocument/2006/relationships/hyperlink" Target="https://prensadelpresidente.gob.do/transparencia/index.php/recursos-humanos/jubilaciones-pensiones-y-retiros/category/1296-2024" TargetMode="External"/><Relationship Id="rId101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2" Type="http://schemas.openxmlformats.org/officeDocument/2006/relationships/hyperlink" Target="https://prensadelpresidente.gob.do/transparencia/index.php/finanzas/informes-financieros/category/1586-septiemb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estructura-organizacional-de-la-oai" TargetMode="External"/><Relationship Id="rId89" Type="http://schemas.openxmlformats.org/officeDocument/2006/relationships/hyperlink" Target="http://digeig.gob.do/web/es/transparencia/presupuesto/presupuesto-aprobado-del-ano/" TargetMode="External"/><Relationship Id="rId112" Type="http://schemas.openxmlformats.org/officeDocument/2006/relationships/hyperlink" Target="https://prensadelpresidente.gob.do/transparencia/index.php/compras-y-contrataciones/casos-de-emergencia-y-urgencias/category/1593-septiembre" TargetMode="External"/><Relationship Id="rId133" Type="http://schemas.openxmlformats.org/officeDocument/2006/relationships/hyperlink" Target="https://prensadelpresidente.gob.do/transparencia/index.php/comisiones-de-etica-publica-cep/compromiso-etico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8160</Words>
  <Characters>44884</Characters>
  <Application>Microsoft Office Word</Application>
  <DocSecurity>0</DocSecurity>
  <Lines>374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2024-11-05T20:33:00Z</dcterms:created>
  <dcterms:modified xsi:type="dcterms:W3CDTF">2024-11-05T20:33:00Z</dcterms:modified>
</cp:coreProperties>
</file>